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C" w:rsidRPr="003F204C" w:rsidRDefault="003F204C" w:rsidP="00003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4061"/>
          <w:kern w:val="36"/>
          <w:sz w:val="40"/>
          <w:szCs w:val="40"/>
          <w:lang w:eastAsia="ru-RU"/>
        </w:rPr>
      </w:pPr>
      <w:proofErr w:type="spellStart"/>
      <w:r w:rsidRPr="003F204C">
        <w:rPr>
          <w:rFonts w:ascii="Times New Roman" w:eastAsia="Times New Roman" w:hAnsi="Times New Roman" w:cs="Times New Roman"/>
          <w:b/>
          <w:bCs/>
          <w:color w:val="254061"/>
          <w:kern w:val="36"/>
          <w:sz w:val="40"/>
          <w:szCs w:val="40"/>
          <w:lang w:eastAsia="ru-RU"/>
        </w:rPr>
        <w:t>Опросник</w:t>
      </w:r>
      <w:proofErr w:type="spellEnd"/>
      <w:r w:rsidRPr="003F204C">
        <w:rPr>
          <w:rFonts w:ascii="Times New Roman" w:eastAsia="Times New Roman" w:hAnsi="Times New Roman" w:cs="Times New Roman"/>
          <w:b/>
          <w:bCs/>
          <w:color w:val="254061"/>
          <w:kern w:val="36"/>
          <w:sz w:val="40"/>
          <w:szCs w:val="40"/>
          <w:lang w:eastAsia="ru-RU"/>
        </w:rPr>
        <w:t xml:space="preserve"> </w:t>
      </w:r>
      <w:proofErr w:type="spellStart"/>
      <w:r w:rsidRPr="003F204C">
        <w:rPr>
          <w:rFonts w:ascii="Times New Roman" w:eastAsia="Times New Roman" w:hAnsi="Times New Roman" w:cs="Times New Roman"/>
          <w:b/>
          <w:bCs/>
          <w:color w:val="254061"/>
          <w:kern w:val="36"/>
          <w:sz w:val="40"/>
          <w:szCs w:val="40"/>
          <w:lang w:eastAsia="ru-RU"/>
        </w:rPr>
        <w:t>Холланда</w:t>
      </w:r>
      <w:proofErr w:type="spellEnd"/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методики: </w:t>
      </w:r>
      <w:proofErr w:type="spellStart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Холланд</w:t>
      </w:r>
      <w:proofErr w:type="spellEnd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подходящей сферы деятельности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теории </w:t>
      </w:r>
      <w:proofErr w:type="spellStart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олланда</w:t>
      </w:r>
      <w:proofErr w:type="spellEnd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 в профессиональной деятельности, удовлетворенность трудом зависят в первую очередь от соответствия типа личности типу профессиональной среды, которая создается людьми, обладающими схожими позициями, профессионально значимыми качествами и поведением.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установления типов личности </w:t>
      </w:r>
      <w:proofErr w:type="spellStart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олланд</w:t>
      </w:r>
      <w:proofErr w:type="spellEnd"/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методику диагностики «Тип личности», которая позволяет определить профессиональные предпочтения и интересы.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диагностики выделяют три рекомендуемые профессиональные среды. На первом месте стоит среда, наиболее отчетливо отражающая тип личности, на втором и третьем местах — менее значимые профессиональные среды, позволяющие личности подобрать себе резервные профессии, и, следовательно, составить альтернативные пути профессионального развития.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Оснащение:</w:t>
      </w: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опросник с инструкцией; бланк ответов, в котором испытуемые отмечают выбранные ими варианты профессий (специальностей).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«Предположим, что после соответствующего обучения Вы сможете выполнять любую работу. Из предложенных попарно вариантов профессий (специальностей) выберите ту, которой Вы отдаете предпочтение. В бланке ответов найдите выбранный вариант ответа и отметьте его. Если Вы плохо представляете себе, чем занимаются специалисты названных профессий, обратитесь за помощью к психологу (профконсультанту, учителю). Ответы необходимо дать на все высказывания. Время диагностики не ограничено.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04C" w:rsidRP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</w:t>
      </w:r>
      <w:r w:rsidRPr="003F20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Текст опросника Дж. </w:t>
      </w:r>
      <w:proofErr w:type="spellStart"/>
      <w:r w:rsidRPr="003F20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Голланда</w:t>
      </w:r>
      <w:proofErr w:type="spellEnd"/>
      <w:r w:rsidRPr="003F20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207"/>
        <w:gridCol w:w="3186"/>
        <w:gridCol w:w="2795"/>
        <w:gridCol w:w="2178"/>
        <w:gridCol w:w="1854"/>
      </w:tblGrid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инженер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социолог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кондитер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священнослужитель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повар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б)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фотограф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б) администратор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торгового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механик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дизайнер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философ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врач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эколог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программист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адвокат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кинолог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переводчик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страховой агент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архивист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)т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ренер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телерепортер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следователь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искусствовед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нотариус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брокер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оператор ЭВМ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манекенщица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фотокорреспондент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реставратор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озеленитель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биолог-исследователь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водитель автотранспорта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бортпроводник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метеоролог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картограф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радиомонтажник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художник росписи по дереву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геолог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гид-переводчик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журналист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режиссер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библиограф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фармацевт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генетик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архитектор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продавец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оператор почтовой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социальный работник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преподаватель вуза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музыкант-исполнитель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экономист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корректор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дирижер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инспектор таможни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художник-модельер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телефонист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орнитолог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агроном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топограф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лесник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мастер по ремонту и пошиву одежды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хореограф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)и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сторик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инспектор ГАИ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антрополог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экскурсовод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вирусолог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официант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товаровед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главный бухгалтер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б) инспектор </w:t>
            </w:r>
            <w:proofErr w:type="spellStart"/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. розыска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парикмахер-модельер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пчеловод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коммерсант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а) судья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б) стенографист</w:t>
            </w:r>
          </w:p>
        </w:tc>
      </w:tr>
    </w:tbl>
    <w:p w:rsid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F204C" w:rsidRP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Бланк ответов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Возраст_________ Школа №___________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заполнения_______________________</w:t>
      </w:r>
    </w:p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Класс_____________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495"/>
        <w:gridCol w:w="513"/>
        <w:gridCol w:w="513"/>
        <w:gridCol w:w="513"/>
        <w:gridCol w:w="513"/>
        <w:gridCol w:w="528"/>
      </w:tblGrid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37б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40а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04C" w:rsidRPr="003F204C" w:rsidRDefault="003F204C" w:rsidP="003F2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7"/>
        <w:gridCol w:w="2393"/>
        <w:gridCol w:w="2553"/>
        <w:gridCol w:w="2542"/>
        <w:gridCol w:w="2265"/>
        <w:gridCol w:w="2430"/>
      </w:tblGrid>
      <w:tr w:rsidR="003F204C" w:rsidRPr="003F204C" w:rsidTr="003F204C">
        <w:trPr>
          <w:tblCellSpacing w:w="15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Предпочитаемый </w:t>
            </w: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 </w:t>
            </w: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Предпочитаемое </w:t>
            </w: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окружение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Хобби,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Примечание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Реалистический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(Р-тип)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Механические виды деятельности, управление большегрузными машинами, тяжелым оборудованием, управление механизмами и использование инструментов, требующих точности, ловкости, тонкой моторной координации.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Строительство, ремонт, военные виды деятельности, конструкторские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Физическая сила, психомоторные навыки, ручная ловкость, механические и математические способности • Эмоциональная стабильность, практичность, уверенность в себе, целеустремленность, ответственность консервативность, ригидность,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конформность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Работает тщательно, аккуратно, систематично, предпочитает регламентацию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Природа, сельская местность • Наименьшее взаимодействие с другими людьми • Организации, основанные на жесткой иерархической подчиненности и авторитарности (вооруженные силы, УВД и т. п.) • Организации, производящие конкретные ощутимые продукты.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Транспорт, инженерные, технические, энергетические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Реставрация старых механизмов (автомобили, часы, фотоаппараты и т. п.), ремонт, конструирование, сборка различных устройств</w:t>
            </w:r>
            <w:proofErr w:type="gramEnd"/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Строительство и восстановительные работы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Фермерство, обустройство дачи, охота, рыболовство, туризм.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картограф, фермер, инженер, лесничий, пшют, милиционер, ветеринар, водитель, сварщик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Более всего не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схож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 социальным типом. Взаимодействие с ним может вызвать недружелюбие, резкость, непонимание. Наиболее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близок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к интеллектуальному и конвенциональному типам личности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Интеллектуальный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И-тип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Сбор информац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систематизация; выполнение сложных или абстрактных заданий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Независимая, самостоятельная научная или 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Развитые математические, аналитические способности, склонности к научной работе, склонности к рациональному логическому анализу • Рациональность, эрудированность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Независимость,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самомотивация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, ориентация на задачу, сдержанность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Интроспективность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, оригинальность, ориентация на нетрадиционные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•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Слабоструктурные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Организации, ориентированные на достижение (исследовательские и проектные лаборатории, университеты, институты)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Ограниченность общения с другими 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Хобби: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Работа, сложные виды деятельности, которые требуют освоения многих факторов, деталей, принципов (яхтенный спорт, альпинизм, астрономия и т. п.)</w:t>
            </w:r>
            <w:proofErr w:type="gramEnd"/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Компьютеры, чтение научной литературы.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Профессии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- биохимик, ботаник, энтомолог, генетик, геофизик, антрополог, астроном, геолог, программист, криминалист, инженер-конструктор, искусствовед, психиатр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Более всего не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схож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 предпринимательским типом. Это вызывает много проблем в процессе взаимодействия.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Близок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к реалистическому и артистическому типам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Социальный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(С-тип)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Обучение, объяснение, разъяснение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Оказание помощи организация групповых мероприятий, ведение дискуссий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Развитые вербальные, коммуникативные способности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Преподавательские, ораторские способности, навыки слушания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Социальные организации, школы, религиозные организации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Медицинские учреждения, психологические и консультативные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 Организация развлечений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Выполнение благотворительной и социальной работы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 учитель, воспитатель, работник здравоохранения,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Более всего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несхож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 реалистическим типом, близок к артистическим и предприимчивым типами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Конвенциальный (К-тип)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Работа, требующая внимания к деталям и аккуратности.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Ведение карточек, хранение и систематизация записей, фактов, данных финансовых книг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Подготовка отчетов, схем, таблиц, диаграмм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Развитые арифметические и канцелярские способности, ручная тонкая моторика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само-контроль, консервативность, практичность, упорство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Потребность в четком планировании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Большие организации, финансовые организации (банки, бухгалтерские конторы)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Отделы контроля качества, архивы, картотеки, инспекции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Структурированные организации с четкой иерархией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:• Коллекционирование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Постройка моделей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•Игры с четкими и ясными правилами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 бухгалтер, кассир, счетовод, банкир, 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Несхож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 артистическим типом, ближе всего к реалистическому и предприимчивому типам</w:t>
            </w:r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Предпринимательский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(П-тип)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Руководство организациями, управление людьми • 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Финансовый и межличностный риск • Продажа, покупка, коммерция, 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• Развитые организаторские способности, вербальные 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Лидерские способности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Доминантность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, агрессивность,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экстравертированность</w:t>
            </w:r>
            <w:proofErr w:type="spellEnd"/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Ориентация на деньги, власть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• Посты в государственных и политических 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Промышленные компании,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агенства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по продаже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Хобби: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Спортивные состязания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• Организация вечеринок,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увеселении</w:t>
            </w:r>
            <w:proofErr w:type="gramEnd"/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Профессии: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предприниматель, биржевой брокер, адвокат, страховой агент,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Затруднено взаимодействие с интеллектуальным 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типом, хорошее взаимодействие с социальным и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кон-венциальным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типами</w:t>
            </w:r>
            <w:proofErr w:type="gramEnd"/>
          </w:p>
        </w:tc>
      </w:tr>
      <w:tr w:rsidR="003F204C" w:rsidRPr="003F204C" w:rsidTr="003F2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Художественный (Х-тип)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Художественное творчество (живопись, скульптура, фотография, создание украшений, дизайн, композиция, литературное творчество) • Игра на музыкальных инструментах • Исполнительская актерская деятельность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Развитые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воображение, творческое мышление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Музыкальные и артистические способности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Нонконформизм,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экспрессивность,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интуитивность,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демонстративность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, стремление </w:t>
            </w: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br/>
              <w:t>к самовыражению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Неструктурированные, гибкие организации, дающие возможность для самовыражения (артистические студии, театры, концертные залы и т. д.)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Музеи, библиотеки, галереи, рекламные и дизайнерские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Хобби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Фотография, рисование, живопись, игра на музыкальных инструментах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• Посещение концертов, театров, музеев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артист, архитектор, скульптор, дирижер, фотограф, учитель музыки, музейный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04C" w:rsidRPr="003F204C" w:rsidRDefault="003F204C" w:rsidP="003F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Более всего </w:t>
            </w:r>
            <w:proofErr w:type="gram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несхож</w:t>
            </w:r>
            <w:proofErr w:type="gram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>конвенци-альным</w:t>
            </w:r>
            <w:proofErr w:type="spellEnd"/>
            <w:r w:rsidRPr="003F204C">
              <w:rPr>
                <w:rFonts w:ascii="Times New Roman" w:eastAsia="Times New Roman" w:hAnsi="Times New Roman" w:cs="Times New Roman"/>
                <w:lang w:eastAsia="ru-RU"/>
              </w:rPr>
              <w:t xml:space="preserve"> типом, эффективное взаимодействие с социальным и интеллектуальным типами</w:t>
            </w:r>
          </w:p>
        </w:tc>
      </w:tr>
    </w:tbl>
    <w:p w:rsidR="00750505" w:rsidRPr="003F204C" w:rsidRDefault="00750505" w:rsidP="003F204C">
      <w:pPr>
        <w:spacing w:after="0" w:line="240" w:lineRule="auto"/>
        <w:rPr>
          <w:rFonts w:ascii="Times New Roman" w:hAnsi="Times New Roman" w:cs="Times New Roman"/>
        </w:rPr>
      </w:pPr>
    </w:p>
    <w:sectPr w:rsidR="00750505" w:rsidRPr="003F204C" w:rsidSect="003F2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AE"/>
    <w:rsid w:val="0000341B"/>
    <w:rsid w:val="003F204C"/>
    <w:rsid w:val="00750505"/>
    <w:rsid w:val="00866905"/>
    <w:rsid w:val="00A8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2015-09-23T12:09:00Z</dcterms:created>
  <dcterms:modified xsi:type="dcterms:W3CDTF">2017-03-11T10:46:00Z</dcterms:modified>
</cp:coreProperties>
</file>